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highlight w:val="none"/>
          <w:lang w:eastAsia="zh-CN" w:bidi="ar-SA"/>
        </w:rPr>
        <w:t>泉州市2026届国企类选优生拟选拔人选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highlight w:val="none"/>
          <w:lang w:eastAsia="zh-CN" w:bidi="ar-SA"/>
        </w:rPr>
        <w:t>公示名单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highlight w:val="none"/>
          <w:lang w:bidi="ar-SA"/>
        </w:rPr>
        <w:t>(共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highlight w:val="none"/>
          <w:lang w:bidi="ar-SA"/>
        </w:rPr>
        <w:t>人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highlight w:val="none"/>
          <w:lang w:eastAsia="zh-CN" w:bidi="ar-SA"/>
        </w:rPr>
        <w:t>，排名不分先后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highlight w:val="none"/>
          <w:lang w:bidi="ar-SA"/>
        </w:rPr>
        <w:t>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bidi="ar-SA"/>
        </w:rPr>
      </w:pPr>
    </w:p>
    <w:tbl>
      <w:tblPr>
        <w:tblStyle w:val="2"/>
        <w:tblW w:w="85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18"/>
        <w:gridCol w:w="1064"/>
        <w:gridCol w:w="3331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引进企业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城建集团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王心刚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湖南大学土木工程专业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吴佳蕾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福州大学会计专业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柯剑山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广西大学工商管理专业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文旅集团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廖诺涵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中南大学法律（非法学）专业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洪翎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上海大学法律（非法学）专业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发展集团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刘豪杰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厦门大学民商法学专业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孙运达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同济大学软件工程专业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交发集团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吴旭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浙江大学化学专业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水务集团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柯越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厦门大学环境工程专业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YTY3M2M4YmMwODc5ZDFjNzIxYjFjZTEyNGVjNDgifQ=="/>
  </w:docVars>
  <w:rsids>
    <w:rsidRoot w:val="00000000"/>
    <w:rsid w:val="01AA3877"/>
    <w:rsid w:val="036068E4"/>
    <w:rsid w:val="08C616D3"/>
    <w:rsid w:val="0A5B7CB7"/>
    <w:rsid w:val="0CED54BF"/>
    <w:rsid w:val="11335637"/>
    <w:rsid w:val="1C2C33AF"/>
    <w:rsid w:val="1D01483C"/>
    <w:rsid w:val="1DBE44DB"/>
    <w:rsid w:val="216929AF"/>
    <w:rsid w:val="2A0616E3"/>
    <w:rsid w:val="2C0E2AD1"/>
    <w:rsid w:val="302E3742"/>
    <w:rsid w:val="32E20814"/>
    <w:rsid w:val="37A75B88"/>
    <w:rsid w:val="3A3F654C"/>
    <w:rsid w:val="3A9B7C26"/>
    <w:rsid w:val="3B450564"/>
    <w:rsid w:val="3E4E3201"/>
    <w:rsid w:val="3FDD65EB"/>
    <w:rsid w:val="44A616A1"/>
    <w:rsid w:val="46F36A6E"/>
    <w:rsid w:val="47BB1907"/>
    <w:rsid w:val="47D55191"/>
    <w:rsid w:val="49584F34"/>
    <w:rsid w:val="50902A5D"/>
    <w:rsid w:val="55212E34"/>
    <w:rsid w:val="5E115985"/>
    <w:rsid w:val="601E082E"/>
    <w:rsid w:val="617869AC"/>
    <w:rsid w:val="660E413B"/>
    <w:rsid w:val="690507DD"/>
    <w:rsid w:val="69BF6BDD"/>
    <w:rsid w:val="6FAF4FFE"/>
    <w:rsid w:val="73243F55"/>
    <w:rsid w:val="73E3796C"/>
    <w:rsid w:val="78085BF3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466</Characters>
  <Lines>0</Lines>
  <Paragraphs>0</Paragraphs>
  <TotalTime>8</TotalTime>
  <ScaleCrop>false</ScaleCrop>
  <LinksUpToDate>false</LinksUpToDate>
  <CharactersWithSpaces>510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2026-06-29T01:44:00Z</dcterms:created>
  <dc:creator>Administrator</dc:creator>
  <cp:lastModifiedBy>国资委</cp:lastModifiedBy>
  <cp:lastPrinted>2026-06-30T01:16:00Z</cp:lastPrinted>
  <dcterms:modified xsi:type="dcterms:W3CDTF">2026-06-30T10:09:02Z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eyJoZGlkIjoiMDAxY2VkMTk2ZWRkZGJhMTA1YWNjNDMwYTY2MTczNmEiLCJ1c2VySWQiOiIyNDY2NzcyNzIifQ==</vt:lpwstr>
  </property>
  <property fmtid="{D5CDD505-2E9C-101B-9397-08002B2CF9AE}" pid="4" name="ICV">
    <vt:lpwstr>B4D5E79B086D4DBB9BDB935B0776E776_13</vt:lpwstr>
  </property>
</Properties>
</file>